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B8579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8579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8579D" w:rsidRPr="00D16F5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8579D" w:rsidRPr="00D16F59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16F59" w:rsidRPr="00D16F59" w:rsidRDefault="00D16F59" w:rsidP="00D16F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6F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16F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D16F59" w:rsidRPr="00D16F59" w:rsidRDefault="00D16F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8579D" w:rsidRPr="00D16F5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 w:rsidRPr="00D16F59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 w:rsidRPr="00D16F59">
        <w:trPr>
          <w:trHeight w:hRule="exact" w:val="709"/>
        </w:trPr>
        <w:tc>
          <w:tcPr>
            <w:tcW w:w="426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>
        <w:trPr>
          <w:trHeight w:hRule="exact" w:val="283"/>
        </w:trPr>
        <w:tc>
          <w:tcPr>
            <w:tcW w:w="426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8579D">
        <w:trPr>
          <w:trHeight w:hRule="exact" w:val="283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B8579D">
        <w:trPr>
          <w:trHeight w:hRule="exact" w:val="284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B8579D">
        <w:trPr>
          <w:trHeight w:hRule="exact" w:val="1134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системах</w:t>
            </w:r>
            <w:proofErr w:type="spellEnd"/>
          </w:p>
        </w:tc>
      </w:tr>
      <w:tr w:rsidR="00B8579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8579D">
        <w:trPr>
          <w:trHeight w:hRule="exact" w:val="567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 w:rsidRPr="00D16F59">
        <w:trPr>
          <w:trHeight w:hRule="exact" w:val="488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B8579D" w:rsidRPr="00D16F59">
        <w:trPr>
          <w:trHeight w:hRule="exact" w:val="363"/>
        </w:trPr>
        <w:tc>
          <w:tcPr>
            <w:tcW w:w="426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>
        <w:trPr>
          <w:trHeight w:hRule="exact" w:val="283"/>
        </w:trPr>
        <w:tc>
          <w:tcPr>
            <w:tcW w:w="426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B8579D">
        <w:trPr>
          <w:trHeight w:hRule="exact" w:val="142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3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B8579D">
        <w:trPr>
          <w:trHeight w:hRule="exact" w:val="142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4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425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3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4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142"/>
        </w:trPr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 w:rsidRPr="00D16F59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579D" w:rsidRDefault="00D16F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579D" w:rsidRDefault="00D16F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579D" w:rsidRDefault="00D16F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579D" w:rsidRDefault="00D16F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579D" w:rsidRDefault="00D16F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579D" w:rsidRDefault="00D16F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Pr="00D16F59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Pr="00D16F59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16F59">
              <w:rPr>
                <w:lang w:val="ru-RU"/>
              </w:rPr>
              <w:br/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8579D" w:rsidRDefault="00D16F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B8579D" w:rsidRDefault="00D16F59">
      <w:pPr>
        <w:rPr>
          <w:sz w:val="0"/>
          <w:szCs w:val="0"/>
        </w:rPr>
      </w:pPr>
      <w:r>
        <w:br w:type="page"/>
      </w:r>
    </w:p>
    <w:p w:rsidR="00B8579D" w:rsidRDefault="00B8579D">
      <w:pPr>
        <w:sectPr w:rsidR="00B8579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8579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8579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, Яшкова Н.В.</w:t>
            </w:r>
          </w:p>
        </w:tc>
      </w:tr>
      <w:tr w:rsidR="00B8579D">
        <w:trPr>
          <w:trHeight w:hRule="exact" w:val="1984"/>
        </w:trPr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логистических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системах</w:t>
            </w:r>
            <w:proofErr w:type="spellEnd"/>
          </w:p>
        </w:tc>
      </w:tr>
      <w:tr w:rsidR="00B8579D">
        <w:trPr>
          <w:trHeight w:hRule="exact" w:val="283"/>
        </w:trPr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 w:rsidRPr="00D16F5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 w:rsidRPr="00D16F5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Минобрнауки России от 27.03.2018 г. № 216)</w:t>
            </w:r>
          </w:p>
        </w:tc>
      </w:tr>
      <w:tr w:rsidR="00B8579D" w:rsidRPr="00D16F59">
        <w:trPr>
          <w:trHeight w:hRule="exact" w:val="284"/>
        </w:trPr>
        <w:tc>
          <w:tcPr>
            <w:tcW w:w="382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 w:rsidRPr="00D16F5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8579D" w:rsidRPr="00D16F5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B8579D" w:rsidRPr="00D16F59">
        <w:trPr>
          <w:trHeight w:hRule="exact" w:val="992"/>
        </w:trPr>
        <w:tc>
          <w:tcPr>
            <w:tcW w:w="382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 w:rsidRPr="00D16F5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B857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16F59" w:rsidRPr="00D16F59" w:rsidRDefault="00D16F59" w:rsidP="00D16F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D16F59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B8579D" w:rsidRDefault="00B857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142"/>
        </w:trPr>
        <w:tc>
          <w:tcPr>
            <w:tcW w:w="38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 w:rsidRPr="00D16F5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 w:rsidP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к.соц.н. Чистяков В.А</w:t>
            </w:r>
          </w:p>
        </w:tc>
      </w:tr>
    </w:tbl>
    <w:p w:rsidR="00B8579D" w:rsidRPr="00D16F59" w:rsidRDefault="00D16F59">
      <w:pPr>
        <w:rPr>
          <w:sz w:val="0"/>
          <w:szCs w:val="0"/>
          <w:lang w:val="ru-RU"/>
        </w:rPr>
      </w:pPr>
      <w:r w:rsidRPr="00D16F59">
        <w:rPr>
          <w:lang w:val="ru-RU"/>
        </w:rPr>
        <w:br w:type="page"/>
      </w:r>
    </w:p>
    <w:p w:rsidR="00B8579D" w:rsidRPr="00D16F59" w:rsidRDefault="00B8579D">
      <w:pPr>
        <w:rPr>
          <w:lang w:val="ru-RU"/>
        </w:rPr>
        <w:sectPr w:rsidR="00B8579D" w:rsidRPr="00D16F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8579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8579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8579D" w:rsidRPr="00D16F5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работы со статистическими данными и расчета основных статистических показателей</w:t>
            </w:r>
          </w:p>
        </w:tc>
      </w:tr>
      <w:tr w:rsidR="00B8579D" w:rsidRPr="00D16F59">
        <w:trPr>
          <w:trHeight w:hRule="exact" w:val="284"/>
        </w:trPr>
        <w:tc>
          <w:tcPr>
            <w:tcW w:w="766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8579D" w:rsidRPr="00D16F5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8579D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Б1.В.13</w:t>
            </w:r>
          </w:p>
        </w:tc>
      </w:tr>
      <w:tr w:rsidR="00B8579D">
        <w:trPr>
          <w:trHeight w:hRule="exact" w:val="142"/>
        </w:trPr>
        <w:tc>
          <w:tcPr>
            <w:tcW w:w="76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8579D" w:rsidRPr="00D16F5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8579D" w:rsidRPr="00D16F5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Осуществляет контроль ключевых финансовых показателей логистической деятельности по перевозке в цепи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B8579D" w:rsidRPr="00D16F5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Проводит оценку и анализ выявленных отклонений (в абсолютном выражении или в процентах)</w:t>
            </w:r>
          </w:p>
        </w:tc>
      </w:tr>
      <w:tr w:rsidR="00B8579D" w:rsidRPr="00D16F59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(зарегистрирован Министерством юстиции Российской Федерации 26 сентября</w:t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B8579D" w:rsidRPr="00D16F5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B8579D" w:rsidRPr="00D16F5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Контроль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логистической деятельности по перевозке груза в цепи поставок</w:t>
            </w:r>
          </w:p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B8579D" w:rsidRPr="00D16F59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8579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8579D" w:rsidRPr="00D16F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проведения статистического анализа данных, необходимых для решения профессиональных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экономической сфере</w:t>
            </w:r>
          </w:p>
        </w:tc>
      </w:tr>
      <w:tr w:rsidR="00B8579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категории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8579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8579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рассчитывать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8579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8579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</w:p>
        </w:tc>
      </w:tr>
      <w:tr w:rsidR="00B8579D" w:rsidRPr="00D16F5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8579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наблюдение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по теме "Статистическое наблюдение"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таблицы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по теме "Статистические таблицы"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Сводка и группировка статистических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Группировка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Средние величины в статистике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величин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857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"Средние величины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статистике"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Абсолютные и относительные величины в статистике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абсолютных и относительных величин /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857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"Абсолютные и относительные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857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"Показатели вариации"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литературой по теме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"Ряды распределения"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Выборочное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наблюдение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B8579D" w:rsidRDefault="00D16F59">
      <w:pPr>
        <w:rPr>
          <w:sz w:val="0"/>
          <w:szCs w:val="0"/>
        </w:rPr>
      </w:pPr>
      <w:r>
        <w:br w:type="page"/>
      </w:r>
    </w:p>
    <w:p w:rsidR="00B8579D" w:rsidRDefault="00B8579D">
      <w:pPr>
        <w:sectPr w:rsidR="00B857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22"/>
        <w:gridCol w:w="1855"/>
        <w:gridCol w:w="208"/>
        <w:gridCol w:w="2490"/>
        <w:gridCol w:w="150"/>
        <w:gridCol w:w="849"/>
        <w:gridCol w:w="155"/>
        <w:gridCol w:w="624"/>
        <w:gridCol w:w="505"/>
        <w:gridCol w:w="331"/>
        <w:gridCol w:w="1007"/>
        <w:gridCol w:w="38"/>
      </w:tblGrid>
      <w:tr w:rsidR="00B8579D" w:rsidTr="00D16F59">
        <w:trPr>
          <w:trHeight w:hRule="exact" w:val="425"/>
        </w:trPr>
        <w:tc>
          <w:tcPr>
            <w:tcW w:w="448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698" w:type="dxa"/>
            <w:gridSpan w:val="2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4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05" w:type="dxa"/>
          </w:tcPr>
          <w:p w:rsidR="00B8579D" w:rsidRDefault="00B85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8579D" w:rsidTr="00D16F5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выборочного наблюдения /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8579D" w:rsidTr="00D16F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теме "Выборочное наблюдение"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рядов динамики /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8579D" w:rsidTr="00D16F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литературой по теме "Ряды динамики"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дополнительных задач по теме "Ряды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динамики"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индексов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B8579D" w:rsidTr="00D16F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дополнительных задач по теме "Статистические индексы"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RPr="00D16F59" w:rsidTr="00D16F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8579D" w:rsidTr="00D16F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1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8579D" w:rsidRPr="00D16F59" w:rsidTr="00D16F59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дисциплине (модулю), виды заданий, критерии их оценивания,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B8579D" w:rsidRPr="00D16F59" w:rsidRDefault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певаемости осуществляется преподавателем дисциплины (модуля), как правило, с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ования результатов текущего контроля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8579D" w:rsidRPr="00D16F59" w:rsidTr="00D16F5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8579D" w:rsidTr="00D16F59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8579D" w:rsidTr="00D16F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8579D" w:rsidTr="00D16F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B85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579D" w:rsidTr="00D16F59">
        <w:trPr>
          <w:trHeight w:hRule="exact" w:val="8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16F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Дудин М.Н.</w:t>
            </w:r>
          </w:p>
        </w:tc>
        <w:tc>
          <w:tcPr>
            <w:tcW w:w="4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F59" w:rsidRPr="00D16F59" w:rsidRDefault="00D16F59" w:rsidP="00D16F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gramStart"/>
            <w:r w:rsidRPr="00D16F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Статистика :</w:t>
            </w:r>
            <w:proofErr w:type="gramEnd"/>
            <w:r w:rsidRPr="00D16F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учебник и практикум для вузов </w:t>
            </w:r>
          </w:p>
          <w:p w:rsidR="00B8579D" w:rsidRPr="00D16F59" w:rsidRDefault="00B8579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 w:rsidRPr="00D16F59">
              <w:rPr>
                <w:rFonts w:ascii="Times New Roman" w:hAnsi="Times New Roman" w:cs="Times New Roman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D16F59">
              <w:rPr>
                <w:rFonts w:ascii="Times New Roman" w:hAnsi="Times New Roman" w:cs="Times New Roman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2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F59" w:rsidRPr="00D16F59" w:rsidRDefault="00D16F59" w:rsidP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4" w:history="1">
              <w:r w:rsidRPr="00D16F59">
                <w:rPr>
                  <w:rStyle w:val="a7"/>
                  <w:sz w:val="19"/>
                  <w:szCs w:val="19"/>
                  <w:lang w:val="ru-RU"/>
                </w:rPr>
                <w:t>https://urait.ru/bcode/584074</w:t>
              </w:r>
            </w:hyperlink>
          </w:p>
          <w:p w:rsidR="00B8579D" w:rsidRDefault="00B857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579D" w:rsidTr="00D16F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8579D" w:rsidTr="00D16F5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D16F59">
              <w:rPr>
                <w:rFonts w:ascii="Times New Roman" w:hAnsi="Times New Roman" w:cs="Times New Roman"/>
              </w:rPr>
              <w:br/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8579D" w:rsidTr="00D16F59">
        <w:trPr>
          <w:trHeight w:hRule="exact" w:val="98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Елисеева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И.</w:t>
            </w:r>
          </w:p>
        </w:tc>
        <w:tc>
          <w:tcPr>
            <w:tcW w:w="47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Статистика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D16F59">
              <w:rPr>
                <w:rFonts w:ascii="Times New Roman" w:hAnsi="Times New Roman" w:cs="Times New Roman"/>
              </w:rPr>
              <w:br/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 w:rsidRPr="00D16F59">
              <w:rPr>
                <w:rFonts w:ascii="Times New Roman" w:hAnsi="Times New Roman" w:cs="Times New Roman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D16F59">
              <w:rPr>
                <w:rFonts w:ascii="Times New Roman" w:hAnsi="Times New Roman" w:cs="Times New Roman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2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F59" w:rsidRPr="00D16F59" w:rsidRDefault="00D16F59" w:rsidP="00D16F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hyperlink r:id="rId5" w:history="1">
              <w:r w:rsidRPr="00D16F59">
                <w:rPr>
                  <w:rStyle w:val="a7"/>
                  <w:sz w:val="19"/>
                  <w:szCs w:val="19"/>
                </w:rPr>
                <w:t>https</w:t>
              </w:r>
              <w:r w:rsidRPr="00D16F59">
                <w:rPr>
                  <w:rStyle w:val="a7"/>
                  <w:sz w:val="19"/>
                  <w:szCs w:val="19"/>
                  <w:lang w:val="ru-RU"/>
                </w:rPr>
                <w:t>://</w:t>
              </w:r>
              <w:proofErr w:type="spellStart"/>
              <w:r w:rsidRPr="00D16F59">
                <w:rPr>
                  <w:rStyle w:val="a7"/>
                  <w:sz w:val="19"/>
                  <w:szCs w:val="19"/>
                </w:rPr>
                <w:t>urait</w:t>
              </w:r>
              <w:proofErr w:type="spellEnd"/>
              <w:r w:rsidRPr="00D16F59">
                <w:rPr>
                  <w:rStyle w:val="a7"/>
                  <w:sz w:val="19"/>
                  <w:szCs w:val="19"/>
                  <w:lang w:val="ru-RU"/>
                </w:rPr>
                <w:t>.</w:t>
              </w:r>
              <w:proofErr w:type="spellStart"/>
              <w:r w:rsidRPr="00D16F59">
                <w:rPr>
                  <w:rStyle w:val="a7"/>
                  <w:sz w:val="19"/>
                  <w:szCs w:val="19"/>
                </w:rPr>
                <w:t>ru</w:t>
              </w:r>
              <w:proofErr w:type="spellEnd"/>
              <w:r w:rsidRPr="00D16F59">
                <w:rPr>
                  <w:rStyle w:val="a7"/>
                  <w:sz w:val="19"/>
                  <w:szCs w:val="19"/>
                  <w:lang w:val="ru-RU"/>
                </w:rPr>
                <w:t>/</w:t>
              </w:r>
              <w:proofErr w:type="spellStart"/>
              <w:r w:rsidRPr="00D16F59">
                <w:rPr>
                  <w:rStyle w:val="a7"/>
                  <w:sz w:val="19"/>
                  <w:szCs w:val="19"/>
                </w:rPr>
                <w:t>bcode</w:t>
              </w:r>
              <w:proofErr w:type="spellEnd"/>
              <w:r w:rsidRPr="00D16F59">
                <w:rPr>
                  <w:rStyle w:val="a7"/>
                  <w:sz w:val="19"/>
                  <w:szCs w:val="19"/>
                  <w:lang w:val="ru-RU"/>
                </w:rPr>
                <w:t>/587195</w:t>
              </w:r>
            </w:hyperlink>
          </w:p>
          <w:p w:rsidR="00B8579D" w:rsidRDefault="00B857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579D" w:rsidRPr="00D16F59" w:rsidTr="00D16F59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8579D" w:rsidRPr="00D16F59" w:rsidTr="00D16F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B8579D" w:rsidTr="00D16F5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B8579D" w:rsidRPr="00D16F59" w:rsidTr="00D16F59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8579D" w:rsidRPr="00D16F59" w:rsidTr="00D16F5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D16F59">
              <w:rPr>
                <w:lang w:val="ru-RU"/>
              </w:rPr>
              <w:br/>
            </w: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16F59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8579D" w:rsidRPr="00D16F59" w:rsidTr="00D16F5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D16F59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8579D" w:rsidRPr="00D16F59" w:rsidTr="00D16F59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B8579D" w:rsidRPr="00D16F59" w:rsidRDefault="00B8579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579D" w:rsidRPr="00D16F59" w:rsidRDefault="00B857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B8579D" w:rsidRPr="00D16F59" w:rsidTr="00D16F5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16F59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8579D" w:rsidRPr="00D16F59" w:rsidTr="00D16F5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библиотека Учебно-методического центра по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 на железнодорожном транспорте (ЭБ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16F59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8579D" w:rsidTr="00D16F5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8579D" w:rsidRPr="00D16F59" w:rsidTr="00D16F59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16F59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8579D" w:rsidTr="00D16F59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B8579D" w:rsidRPr="00D16F59" w:rsidTr="00D16F59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8579D" w:rsidRPr="00D16F59" w:rsidTr="00D16F59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8579D" w:rsidRPr="00D16F59" w:rsidTr="00D16F59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8579D" w:rsidRPr="00D16F59" w:rsidTr="00D16F59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Default="00D16F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579D" w:rsidRPr="00D16F59" w:rsidRDefault="00D16F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</w:t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ожностью подключения к</w:t>
            </w:r>
            <w:r w:rsidRPr="00D16F59">
              <w:rPr>
                <w:lang w:val="ru-RU"/>
              </w:rPr>
              <w:br/>
            </w:r>
            <w:r w:rsidRPr="00D16F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 образовательную среду университета.</w:t>
            </w:r>
          </w:p>
        </w:tc>
      </w:tr>
    </w:tbl>
    <w:p w:rsidR="00B8579D" w:rsidRDefault="00D16F59">
      <w:r>
        <w:rPr>
          <w:color w:val="FFFFFF"/>
          <w:sz w:val="2"/>
          <w:szCs w:val="2"/>
        </w:rPr>
        <w:t>.</w:t>
      </w:r>
    </w:p>
    <w:sectPr w:rsidR="00B857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8579D"/>
    <w:rsid w:val="00D16F5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602F1B"/>
  <w15:docId w15:val="{A025A9BD-B5C1-4A14-B3D9-7928262B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16F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8719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4074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2026-2027_23_05_04-26-1-ЭЖД-НИПС_plz_plx_Статистика в логистических системах</vt:lpstr>
      <vt:lpstr>Page1</vt:lpstr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2026-2027_23_05_04-26-1-ЭЖД-НИПС_plz_plx_Статистика в логистических системах</dc:title>
  <dc:creator>FastReport.NET</dc:creator>
  <cp:lastModifiedBy>Специалист УМО 2</cp:lastModifiedBy>
  <cp:revision>2</cp:revision>
  <cp:lastPrinted>2026-07-01T13:39:00Z</cp:lastPrinted>
  <dcterms:created xsi:type="dcterms:W3CDTF">2026-07-01T13:36:00Z</dcterms:created>
  <dcterms:modified xsi:type="dcterms:W3CDTF">2026-07-01T13:39:00Z</dcterms:modified>
</cp:coreProperties>
</file>